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A7788" w14:textId="736C694F" w:rsidR="001E489F" w:rsidRPr="006C2E80" w:rsidRDefault="00AB0C8D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 w:rsidR="00C137CD">
        <w:rPr>
          <w:rFonts w:ascii="Arial" w:hAnsi="Arial"/>
          <w:b/>
          <w:noProof/>
          <w:sz w:val="24"/>
          <w:szCs w:val="24"/>
          <w:lang w:eastAsia="ja-JP"/>
        </w:rPr>
        <w:t>7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497F38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="00636F42">
        <w:rPr>
          <w:rFonts w:ascii="Arial" w:hAnsi="Arial"/>
          <w:b/>
          <w:noProof/>
          <w:sz w:val="24"/>
          <w:szCs w:val="24"/>
          <w:lang w:eastAsia="ja-JP"/>
        </w:rPr>
        <w:t>2203</w:t>
      </w:r>
    </w:p>
    <w:p w14:paraId="11C88A41" w14:textId="6C180A95" w:rsidR="001E489F" w:rsidRPr="007861B8" w:rsidRDefault="00C137CD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137CD">
        <w:rPr>
          <w:rFonts w:ascii="Arial" w:hAnsi="Arial"/>
          <w:b/>
          <w:noProof/>
          <w:sz w:val="24"/>
          <w:szCs w:val="24"/>
          <w:lang w:eastAsia="ja-JP"/>
        </w:rPr>
        <w:t>Maastricht, The Netherlands, 19-23 August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B0C8D"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AB0C8D">
        <w:rPr>
          <w:rFonts w:ascii="Arial" w:eastAsia="Batang" w:hAnsi="Arial" w:cs="Arial"/>
          <w:b/>
          <w:noProof/>
          <w:lang w:eastAsia="zh-CN"/>
        </w:rPr>
        <w:t>2</w:t>
      </w:r>
      <w:r w:rsidR="00497F38">
        <w:rPr>
          <w:rFonts w:ascii="Arial" w:eastAsia="Batang" w:hAnsi="Arial" w:cs="Arial"/>
          <w:b/>
          <w:noProof/>
          <w:lang w:eastAsia="zh-CN"/>
        </w:rPr>
        <w:t>4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5EE6AB6" w:rsidR="001E489F" w:rsidRPr="006C2E80" w:rsidRDefault="0091716B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China Telecom</w:t>
      </w:r>
    </w:p>
    <w:p w14:paraId="49D92DA3" w14:textId="5E1630E9" w:rsidR="001E489F" w:rsidRPr="006C2E80" w:rsidRDefault="0078256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D54DDE">
        <w:rPr>
          <w:rFonts w:ascii="Arial" w:eastAsia="Batang" w:hAnsi="Arial" w:cs="Arial"/>
          <w:b/>
          <w:sz w:val="24"/>
          <w:szCs w:val="24"/>
          <w:lang w:eastAsia="zh-CN"/>
        </w:rPr>
        <w:t>FN-RG supporting 5G LAN-type service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E5622C5" w:rsidR="001E489F" w:rsidRDefault="00D54DDE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F4328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269FA48" w:rsidR="001E489F" w:rsidRPr="0078256D" w:rsidRDefault="001E489F" w:rsidP="0078256D">
      <w:pPr>
        <w:pStyle w:val="8"/>
        <w:pBdr>
          <w:top w:val="single" w:sz="12" w:space="3" w:color="auto"/>
        </w:pBdr>
        <w:autoSpaceDE w:val="0"/>
        <w:autoSpaceDN w:val="0"/>
        <w:adjustRightInd w:val="0"/>
        <w:spacing w:before="240" w:after="180"/>
        <w:ind w:left="2835" w:hanging="2835"/>
        <w:rPr>
          <w:rFonts w:ascii="Arial" w:eastAsiaTheme="minorEastAsia" w:hAnsi="Arial" w:cs="Times New Roman"/>
          <w:sz w:val="36"/>
          <w:szCs w:val="20"/>
          <w:lang w:val="en-US"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D54D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8256D" w:rsidRPr="0078256D">
        <w:rPr>
          <w:rFonts w:ascii="Arial" w:eastAsia="Times New Roman" w:hAnsi="Arial" w:cs="Times New Roman" w:hint="eastAsia"/>
          <w:sz w:val="36"/>
          <w:szCs w:val="20"/>
          <w:lang w:val="en-US" w:eastAsia="ja-JP"/>
        </w:rPr>
        <w:t>FN-RG supporting 5G LAN-type service</w:t>
      </w:r>
    </w:p>
    <w:p w14:paraId="4520DCE2" w14:textId="483A2C7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54D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FNRG_5GLAN</w:t>
      </w:r>
    </w:p>
    <w:p w14:paraId="6340F223" w14:textId="489769FC" w:rsidR="001E489F" w:rsidRPr="003E789C" w:rsidRDefault="001E489F" w:rsidP="003E789C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474F33F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DBE1463" w:rsidR="001E489F" w:rsidRDefault="003E789C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D1A1C57" w:rsidR="001E489F" w:rsidRDefault="003E789C" w:rsidP="0058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77A86896" w:rsidR="001E489F" w:rsidRDefault="003E789C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0021118E" w:rsidR="001E489F" w:rsidRDefault="003E789C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12C13D14" w:rsidR="007861B8" w:rsidRDefault="003E789C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06D39E6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990F62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FA90EDB" w:rsidR="00990F62" w:rsidRDefault="00990F62" w:rsidP="00990F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80040</w:t>
            </w:r>
          </w:p>
        </w:tc>
        <w:tc>
          <w:tcPr>
            <w:tcW w:w="3326" w:type="dxa"/>
          </w:tcPr>
          <w:p w14:paraId="3AC061FD" w14:textId="21330C27" w:rsidR="00990F62" w:rsidRDefault="00990F62" w:rsidP="00990F62">
            <w:pPr>
              <w:pStyle w:val="TAL"/>
            </w:pPr>
            <w:r>
              <w:t>Study on Enhancements for Residential 5G</w:t>
            </w:r>
          </w:p>
        </w:tc>
        <w:tc>
          <w:tcPr>
            <w:tcW w:w="5099" w:type="dxa"/>
          </w:tcPr>
          <w:p w14:paraId="017BF4B1" w14:textId="4E3D76C3" w:rsidR="00990F62" w:rsidRPr="00251D80" w:rsidRDefault="00990F62" w:rsidP="00990F62">
            <w:pPr>
              <w:pStyle w:val="Guidance"/>
            </w:pPr>
            <w:r>
              <w:t>Related Rel-18 study</w:t>
            </w:r>
            <w:r w:rsidR="005E7F1E">
              <w:t xml:space="preserve"> item work</w:t>
            </w:r>
          </w:p>
        </w:tc>
      </w:tr>
      <w:tr w:rsidR="00990F62" w14:paraId="13534A9A" w14:textId="77777777" w:rsidTr="005875D6">
        <w:trPr>
          <w:cantSplit/>
          <w:jc w:val="center"/>
        </w:trPr>
        <w:tc>
          <w:tcPr>
            <w:tcW w:w="1101" w:type="dxa"/>
          </w:tcPr>
          <w:p w14:paraId="2D145A1A" w14:textId="729D8948" w:rsidR="00990F62" w:rsidRDefault="00990F62" w:rsidP="00990F62">
            <w:pPr>
              <w:pStyle w:val="TAL"/>
              <w:rPr>
                <w:lang w:eastAsia="zh-CN"/>
              </w:rPr>
            </w:pPr>
            <w:r>
              <w:t>930022</w:t>
            </w:r>
          </w:p>
        </w:tc>
        <w:tc>
          <w:tcPr>
            <w:tcW w:w="3326" w:type="dxa"/>
          </w:tcPr>
          <w:p w14:paraId="00D16FA4" w14:textId="7508B19A" w:rsidR="00990F62" w:rsidRDefault="00990F62" w:rsidP="00990F62">
            <w:pPr>
              <w:pStyle w:val="TAL"/>
            </w:pPr>
            <w:r>
              <w:t>Stage 1 of PIRates</w:t>
            </w:r>
          </w:p>
        </w:tc>
        <w:tc>
          <w:tcPr>
            <w:tcW w:w="5099" w:type="dxa"/>
          </w:tcPr>
          <w:p w14:paraId="7DB49208" w14:textId="2DF5B653" w:rsidR="00990F62" w:rsidRPr="00251D80" w:rsidRDefault="00990F62" w:rsidP="00990F62">
            <w:pPr>
              <w:pStyle w:val="Guidance"/>
            </w:pPr>
            <w:r>
              <w:rPr>
                <w:rFonts w:hint="eastAsia"/>
                <w:lang w:eastAsia="zh-CN"/>
              </w:rPr>
              <w:t>Related</w:t>
            </w:r>
            <w:r>
              <w:t xml:space="preserve"> Rel-18 normative </w:t>
            </w:r>
            <w:r w:rsidR="005E7F1E">
              <w:t xml:space="preserve">item </w:t>
            </w:r>
            <w:r>
              <w:t>work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4AF1619D" w14:textId="5D78ACED" w:rsidR="001E489F" w:rsidRPr="005E7F1E" w:rsidRDefault="001E489F" w:rsidP="005E7F1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A23A3ED" w14:textId="2AF80E4F" w:rsidR="00E72B00" w:rsidRDefault="00E72B00" w:rsidP="00E72B00">
      <w:r w:rsidRPr="00E72B00">
        <w:t>Smart Home is one of the most popular scenarios for 5G and 5G-A. FN-RG is the legacy residential gateway that is easy to deploy and is widely used nowadays.</w:t>
      </w:r>
      <w:r>
        <w:t xml:space="preserve"> </w:t>
      </w:r>
      <w:r w:rsidRPr="00E72B00">
        <w:t xml:space="preserve">In Rel-18, there are use cases and requirements on the connection between the non-3GPP devices via the eRG and </w:t>
      </w:r>
      <w:r>
        <w:t xml:space="preserve">the UE from the same 5G LAN-VN. </w:t>
      </w:r>
      <w:r w:rsidRPr="00E72B00">
        <w:t>The existing requirement does not consider the legacy residential gateway between the 5G network and the customer premises network.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03D2C21E" w:rsidR="001E489F" w:rsidRPr="006C2E80" w:rsidRDefault="005E7F1E" w:rsidP="001E489F">
      <w:pPr>
        <w:rPr>
          <w:lang w:eastAsia="zh-CN"/>
        </w:rPr>
      </w:pPr>
      <w:r>
        <w:rPr>
          <w:lang w:eastAsia="zh-CN"/>
        </w:rPr>
        <w:t xml:space="preserve">The objective of this WID is to </w:t>
      </w:r>
      <w:r w:rsidR="006603D6">
        <w:rPr>
          <w:lang w:eastAsia="zh-CN"/>
        </w:rPr>
        <w:t xml:space="preserve">add the </w:t>
      </w:r>
      <w:r w:rsidR="006603D6">
        <w:rPr>
          <w:noProof/>
          <w:lang w:eastAsia="zh-CN"/>
        </w:rPr>
        <w:t xml:space="preserve">definition and abbrviation of FN-RG, descritpion and requirements on </w:t>
      </w:r>
      <w:r w:rsidR="006603D6">
        <w:rPr>
          <w:rFonts w:hint="eastAsia"/>
          <w:noProof/>
          <w:lang w:eastAsia="zh-CN"/>
        </w:rPr>
        <w:t xml:space="preserve">the connection </w:t>
      </w:r>
      <w:r w:rsidR="006603D6">
        <w:rPr>
          <w:noProof/>
          <w:lang w:eastAsia="zh-CN"/>
        </w:rPr>
        <w:t>between</w:t>
      </w:r>
      <w:r w:rsidR="006603D6" w:rsidRPr="00744FB8">
        <w:rPr>
          <w:rFonts w:hint="eastAsia"/>
          <w:noProof/>
          <w:lang w:eastAsia="zh-CN"/>
        </w:rPr>
        <w:t xml:space="preserve"> </w:t>
      </w:r>
      <w:r w:rsidR="006603D6">
        <w:rPr>
          <w:rFonts w:hint="eastAsia"/>
          <w:noProof/>
          <w:lang w:eastAsia="zh-CN"/>
        </w:rPr>
        <w:t>the non-3GPP devices via</w:t>
      </w:r>
      <w:bookmarkStart w:id="0" w:name="_GoBack"/>
      <w:bookmarkEnd w:id="0"/>
      <w:r w:rsidR="006603D6">
        <w:rPr>
          <w:noProof/>
          <w:lang w:eastAsia="zh-CN"/>
        </w:rPr>
        <w:t xml:space="preserve"> the FN-RG</w:t>
      </w:r>
      <w:r w:rsidR="006603D6">
        <w:rPr>
          <w:rFonts w:hint="eastAsia"/>
          <w:noProof/>
          <w:lang w:eastAsia="zh-CN"/>
        </w:rPr>
        <w:t xml:space="preserve"> </w:t>
      </w:r>
      <w:r w:rsidR="006603D6">
        <w:rPr>
          <w:noProof/>
          <w:lang w:eastAsia="zh-CN"/>
        </w:rPr>
        <w:t>and</w:t>
      </w:r>
      <w:r w:rsidR="006603D6">
        <w:rPr>
          <w:rFonts w:hint="eastAsia"/>
          <w:noProof/>
          <w:lang w:eastAsia="zh-CN"/>
        </w:rPr>
        <w:t xml:space="preserve"> </w:t>
      </w:r>
      <w:r w:rsidR="006603D6">
        <w:rPr>
          <w:noProof/>
          <w:lang w:eastAsia="zh-CN"/>
        </w:rPr>
        <w:t xml:space="preserve">UEs </w:t>
      </w:r>
      <w:r w:rsidR="006603D6" w:rsidRPr="00744FB8">
        <w:rPr>
          <w:rFonts w:hint="eastAsia"/>
          <w:noProof/>
          <w:lang w:eastAsia="zh-CN"/>
        </w:rPr>
        <w:t xml:space="preserve">from the </w:t>
      </w:r>
      <w:r w:rsidR="006603D6">
        <w:rPr>
          <w:noProof/>
          <w:lang w:eastAsia="zh-CN"/>
        </w:rPr>
        <w:t xml:space="preserve">same </w:t>
      </w:r>
      <w:r w:rsidR="006603D6" w:rsidRPr="00744FB8">
        <w:rPr>
          <w:rFonts w:hint="eastAsia"/>
          <w:noProof/>
          <w:lang w:eastAsia="zh-CN"/>
        </w:rPr>
        <w:t>5G LAN-VN</w:t>
      </w:r>
      <w:r w:rsidR="00451136">
        <w:rPr>
          <w:noProof/>
          <w:lang w:eastAsia="zh-CN"/>
        </w:rPr>
        <w:t>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176D3F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5BB1DCF7" w:rsidR="001E489F" w:rsidRPr="003E789C" w:rsidRDefault="001E489F" w:rsidP="005875D6">
            <w:pPr>
              <w:pStyle w:val="Guidance"/>
              <w:spacing w:after="0"/>
              <w:rPr>
                <w:rFonts w:eastAsiaTheme="minorEastAsia"/>
              </w:rPr>
            </w:pPr>
          </w:p>
        </w:tc>
        <w:tc>
          <w:tcPr>
            <w:tcW w:w="2409" w:type="dxa"/>
          </w:tcPr>
          <w:p w14:paraId="3489ADFF" w14:textId="5F048E1C" w:rsidR="001E489F" w:rsidRPr="006C2E80" w:rsidRDefault="001E489F" w:rsidP="003E789C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09E04A0" w:rsidR="001E489F" w:rsidRPr="003E789C" w:rsidRDefault="001E489F" w:rsidP="005875D6">
            <w:pPr>
              <w:pStyle w:val="Guidance"/>
              <w:spacing w:after="0"/>
              <w:rPr>
                <w:rFonts w:eastAsiaTheme="minorEastAsia"/>
              </w:rPr>
            </w:pPr>
          </w:p>
        </w:tc>
        <w:tc>
          <w:tcPr>
            <w:tcW w:w="1074" w:type="dxa"/>
          </w:tcPr>
          <w:p w14:paraId="3CC87817" w14:textId="7124B82A" w:rsidR="001E489F" w:rsidRPr="003E789C" w:rsidRDefault="001E489F" w:rsidP="005875D6">
            <w:pPr>
              <w:pStyle w:val="Guidance"/>
              <w:spacing w:after="0"/>
              <w:rPr>
                <w:rFonts w:eastAsiaTheme="minorEastAsia"/>
              </w:rPr>
            </w:pPr>
          </w:p>
        </w:tc>
        <w:tc>
          <w:tcPr>
            <w:tcW w:w="2186" w:type="dxa"/>
          </w:tcPr>
          <w:p w14:paraId="71B3D7AE" w14:textId="096919DF" w:rsidR="001E489F" w:rsidRPr="006C2E80" w:rsidRDefault="001E489F" w:rsidP="003E789C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65A2731" w:rsidR="001E489F" w:rsidRPr="006C2E80" w:rsidRDefault="003E789C" w:rsidP="005875D6">
            <w:pPr>
              <w:pStyle w:val="Guidance"/>
              <w:spacing w:after="0"/>
            </w:pPr>
            <w:r>
              <w:t>TS 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4BA70FA" w:rsidR="001E489F" w:rsidRPr="00E77AF1" w:rsidRDefault="00E77AF1" w:rsidP="003E789C">
            <w:pPr>
              <w:pStyle w:val="Guidance"/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A</w:t>
            </w:r>
            <w:r>
              <w:rPr>
                <w:rFonts w:eastAsia="等线"/>
                <w:lang w:eastAsia="zh-CN"/>
              </w:rPr>
              <w:t>dd requirements for FN-RG supporting 5G LAN-type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92CC176" w:rsidR="001E489F" w:rsidRPr="006C2E80" w:rsidRDefault="001E489F" w:rsidP="005875D6">
            <w:pPr>
              <w:pStyle w:val="Guidance"/>
              <w:spacing w:after="0"/>
            </w:pPr>
            <w:r w:rsidRPr="006C2E80">
              <w:t>TSG#</w:t>
            </w:r>
            <w:r w:rsidR="00990F62">
              <w:t>105 (Sept.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F06187F" w:rsidR="001E489F" w:rsidRPr="006C2E80" w:rsidRDefault="001E489F" w:rsidP="003E789C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8ABA36" w:rsidR="001E489F" w:rsidRPr="006C2E80" w:rsidRDefault="003E789C" w:rsidP="001E489F">
      <w:pPr>
        <w:rPr>
          <w:lang w:eastAsia="zh-CN"/>
        </w:rPr>
      </w:pPr>
      <w:r>
        <w:rPr>
          <w:rFonts w:hint="eastAsia"/>
          <w:lang w:eastAsia="zh-CN"/>
        </w:rPr>
        <w:t>Yuying</w:t>
      </w:r>
      <w:r>
        <w:rPr>
          <w:lang w:eastAsia="zh-CN"/>
        </w:rPr>
        <w:t xml:space="preserve"> Zhang, China Telecom, zhangyy45@chinatelecom.cn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DF12C52" w:rsidR="001E489F" w:rsidRPr="003E789C" w:rsidRDefault="00C137CD" w:rsidP="003E789C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E9D2957" w14:textId="63C97861" w:rsidR="001E489F" w:rsidRPr="003E789C" w:rsidRDefault="001E489F" w:rsidP="003E789C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6EFD203" w:rsidR="001E489F" w:rsidRDefault="003E789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1C0F697" w:rsidR="001E489F" w:rsidRDefault="002D57CF" w:rsidP="005875D6">
            <w:pPr>
              <w:pStyle w:val="TAL"/>
            </w:pPr>
            <w:r>
              <w:t>vivo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5EF0A2" w14:textId="77777777" w:rsidR="004B79B9" w:rsidRDefault="004B79B9">
      <w:r>
        <w:separator/>
      </w:r>
    </w:p>
  </w:endnote>
  <w:endnote w:type="continuationSeparator" w:id="0">
    <w:p w14:paraId="28863A57" w14:textId="77777777" w:rsidR="004B79B9" w:rsidRDefault="004B7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E14A25" w14:textId="77777777" w:rsidR="004B79B9" w:rsidRDefault="004B79B9">
      <w:r>
        <w:separator/>
      </w:r>
    </w:p>
  </w:footnote>
  <w:footnote w:type="continuationSeparator" w:id="0">
    <w:p w14:paraId="3A222DB3" w14:textId="77777777" w:rsidR="004B79B9" w:rsidRDefault="004B79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15961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05FD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794F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57CF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E789C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7FD8"/>
    <w:rsid w:val="00442C65"/>
    <w:rsid w:val="004476C1"/>
    <w:rsid w:val="00451122"/>
    <w:rsid w:val="00451136"/>
    <w:rsid w:val="004518DB"/>
    <w:rsid w:val="004562FC"/>
    <w:rsid w:val="00477EBC"/>
    <w:rsid w:val="00482246"/>
    <w:rsid w:val="00484421"/>
    <w:rsid w:val="00491391"/>
    <w:rsid w:val="00497F38"/>
    <w:rsid w:val="004A01BD"/>
    <w:rsid w:val="004A0A73"/>
    <w:rsid w:val="004A180A"/>
    <w:rsid w:val="004A661C"/>
    <w:rsid w:val="004B79B9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27482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F1E"/>
    <w:rsid w:val="005F041C"/>
    <w:rsid w:val="005F2E94"/>
    <w:rsid w:val="005F4B34"/>
    <w:rsid w:val="00613CC9"/>
    <w:rsid w:val="00616E18"/>
    <w:rsid w:val="00620287"/>
    <w:rsid w:val="00623AED"/>
    <w:rsid w:val="0062580F"/>
    <w:rsid w:val="00632157"/>
    <w:rsid w:val="00633971"/>
    <w:rsid w:val="006341C6"/>
    <w:rsid w:val="00636F42"/>
    <w:rsid w:val="0064121E"/>
    <w:rsid w:val="00642894"/>
    <w:rsid w:val="00660354"/>
    <w:rsid w:val="006603D6"/>
    <w:rsid w:val="006606DB"/>
    <w:rsid w:val="00660DCA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2280"/>
    <w:rsid w:val="00756BBB"/>
    <w:rsid w:val="00761952"/>
    <w:rsid w:val="00761B9B"/>
    <w:rsid w:val="00762474"/>
    <w:rsid w:val="0076439E"/>
    <w:rsid w:val="007814A8"/>
    <w:rsid w:val="00781A62"/>
    <w:rsid w:val="00781F2F"/>
    <w:rsid w:val="0078256D"/>
    <w:rsid w:val="00783C0E"/>
    <w:rsid w:val="007861B8"/>
    <w:rsid w:val="00787383"/>
    <w:rsid w:val="00791B51"/>
    <w:rsid w:val="00795AD1"/>
    <w:rsid w:val="007B5456"/>
    <w:rsid w:val="007B5F65"/>
    <w:rsid w:val="007C6801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4328"/>
    <w:rsid w:val="008F7444"/>
    <w:rsid w:val="008F7A15"/>
    <w:rsid w:val="0091321C"/>
    <w:rsid w:val="00913788"/>
    <w:rsid w:val="0091399A"/>
    <w:rsid w:val="0091716B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0F62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FC4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89A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0C8D"/>
    <w:rsid w:val="00AC27A6"/>
    <w:rsid w:val="00AD324E"/>
    <w:rsid w:val="00AD5B51"/>
    <w:rsid w:val="00AD7B78"/>
    <w:rsid w:val="00AE6AA9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7CD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05B14"/>
    <w:rsid w:val="00D145EC"/>
    <w:rsid w:val="00D355FB"/>
    <w:rsid w:val="00D43C0B"/>
    <w:rsid w:val="00D44A74"/>
    <w:rsid w:val="00D54DDE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2B00"/>
    <w:rsid w:val="00E77AF1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paragraph" w:styleId="aa">
    <w:name w:val="Normal (Web)"/>
    <w:basedOn w:val="a"/>
    <w:uiPriority w:val="99"/>
    <w:unhideWhenUsed/>
    <w:rsid w:val="0078256D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17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29411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China Telecomv1</cp:lastModifiedBy>
  <cp:revision>3</cp:revision>
  <cp:lastPrinted>2001-04-23T09:30:00Z</cp:lastPrinted>
  <dcterms:created xsi:type="dcterms:W3CDTF">2024-08-09T09:53:00Z</dcterms:created>
  <dcterms:modified xsi:type="dcterms:W3CDTF">2024-08-09T10:08:00Z</dcterms:modified>
</cp:coreProperties>
</file>